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32" w:rsidRPr="00922D6C" w:rsidRDefault="00676332" w:rsidP="00A318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2D6C">
        <w:rPr>
          <w:b/>
          <w:sz w:val="28"/>
          <w:szCs w:val="28"/>
        </w:rPr>
        <w:t>Заключение</w:t>
      </w:r>
    </w:p>
    <w:p w:rsidR="00676332" w:rsidRPr="00922D6C" w:rsidRDefault="00676332" w:rsidP="00A318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2D6C">
        <w:rPr>
          <w:b/>
          <w:sz w:val="28"/>
          <w:szCs w:val="28"/>
        </w:rPr>
        <w:t>об оценке проекта муниципального нормативного правового акта</w:t>
      </w:r>
    </w:p>
    <w:p w:rsidR="00676332" w:rsidRPr="00922D6C" w:rsidRDefault="00676332" w:rsidP="00A318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6332" w:rsidRPr="00922D6C" w:rsidRDefault="00676332" w:rsidP="00A318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2D6C">
        <w:rPr>
          <w:sz w:val="28"/>
          <w:szCs w:val="28"/>
        </w:rPr>
        <w:t>1. Общие сведения:</w:t>
      </w:r>
    </w:p>
    <w:p w:rsidR="00676332" w:rsidRPr="00922D6C" w:rsidRDefault="00676332" w:rsidP="00A318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6332" w:rsidRPr="00922D6C" w:rsidRDefault="00676332" w:rsidP="00A318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D6C">
        <w:rPr>
          <w:sz w:val="28"/>
          <w:szCs w:val="28"/>
          <w:u w:val="single"/>
        </w:rPr>
        <w:t>Наименование регулирующего органа:</w:t>
      </w:r>
      <w:r w:rsidRPr="00922D6C">
        <w:rPr>
          <w:sz w:val="28"/>
          <w:szCs w:val="28"/>
        </w:rPr>
        <w:t xml:space="preserve"> </w:t>
      </w:r>
    </w:p>
    <w:p w:rsidR="00676332" w:rsidRPr="00922D6C" w:rsidRDefault="00676332" w:rsidP="00A31823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D6C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D252D4" w:rsidRPr="00922D6C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922D6C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A31823"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 w:rsidRPr="00922D6C">
        <w:rPr>
          <w:rFonts w:ascii="Times New Roman" w:hAnsi="Times New Roman" w:cs="Times New Roman"/>
          <w:sz w:val="28"/>
          <w:szCs w:val="28"/>
        </w:rPr>
        <w:t>администрации города Нижнего Новгорода</w:t>
      </w:r>
      <w:r w:rsidR="00A90E17" w:rsidRPr="00922D6C">
        <w:rPr>
          <w:rFonts w:ascii="Times New Roman" w:hAnsi="Times New Roman" w:cs="Times New Roman"/>
          <w:sz w:val="28"/>
          <w:szCs w:val="28"/>
        </w:rPr>
        <w:t>.</w:t>
      </w:r>
    </w:p>
    <w:p w:rsidR="00676332" w:rsidRPr="00922D6C" w:rsidRDefault="00676332" w:rsidP="00A318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676332" w:rsidRPr="00922D6C" w:rsidRDefault="00676332" w:rsidP="00A318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D6C">
        <w:rPr>
          <w:sz w:val="28"/>
          <w:szCs w:val="28"/>
          <w:u w:val="single"/>
        </w:rPr>
        <w:t xml:space="preserve">Наименование </w:t>
      </w:r>
      <w:r w:rsidR="003E702D" w:rsidRPr="00922D6C">
        <w:rPr>
          <w:sz w:val="28"/>
          <w:szCs w:val="28"/>
          <w:u w:val="single"/>
        </w:rPr>
        <w:t xml:space="preserve">регулирующего </w:t>
      </w:r>
      <w:r w:rsidRPr="00922D6C">
        <w:rPr>
          <w:sz w:val="28"/>
          <w:szCs w:val="28"/>
          <w:u w:val="single"/>
        </w:rPr>
        <w:t>акта:</w:t>
      </w:r>
      <w:r w:rsidRPr="00922D6C">
        <w:rPr>
          <w:sz w:val="28"/>
          <w:szCs w:val="28"/>
        </w:rPr>
        <w:t xml:space="preserve"> </w:t>
      </w:r>
    </w:p>
    <w:p w:rsidR="004B4A23" w:rsidRPr="00922D6C" w:rsidRDefault="002C1BC5" w:rsidP="00A318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D6C">
        <w:rPr>
          <w:sz w:val="28"/>
          <w:szCs w:val="28"/>
        </w:rPr>
        <w:t>П</w:t>
      </w:r>
      <w:r w:rsidR="00676332" w:rsidRPr="00922D6C">
        <w:rPr>
          <w:sz w:val="28"/>
          <w:szCs w:val="28"/>
        </w:rPr>
        <w:t>роект постановления администр</w:t>
      </w:r>
      <w:r w:rsidR="00FF1DF8" w:rsidRPr="00922D6C">
        <w:rPr>
          <w:sz w:val="28"/>
          <w:szCs w:val="28"/>
        </w:rPr>
        <w:t xml:space="preserve">ации города Нижнего Новгорода </w:t>
      </w:r>
      <w:r w:rsidR="00501EE3" w:rsidRPr="00501EE3">
        <w:rPr>
          <w:sz w:val="28"/>
          <w:szCs w:val="28"/>
        </w:rPr>
        <w:t>«О внесении изменений в постановление администрации города Нижнего Новгорода от 10.06.2013 № 2159»</w:t>
      </w:r>
      <w:r w:rsidR="00A90E17" w:rsidRPr="00922D6C">
        <w:rPr>
          <w:sz w:val="28"/>
          <w:szCs w:val="28"/>
        </w:rPr>
        <w:t>.</w:t>
      </w:r>
    </w:p>
    <w:p w:rsidR="00676332" w:rsidRPr="00922D6C" w:rsidRDefault="00676332" w:rsidP="00A3182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76332" w:rsidRPr="00922D6C" w:rsidRDefault="00676332" w:rsidP="00A3182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22D6C">
        <w:rPr>
          <w:sz w:val="28"/>
          <w:szCs w:val="28"/>
        </w:rPr>
        <w:t>2. Описание существующей проблемы:</w:t>
      </w:r>
    </w:p>
    <w:p w:rsidR="00676332" w:rsidRPr="00922D6C" w:rsidRDefault="00676332" w:rsidP="00A3182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76332" w:rsidRDefault="00676332" w:rsidP="00A318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22D6C">
        <w:rPr>
          <w:sz w:val="28"/>
          <w:szCs w:val="28"/>
          <w:u w:val="single"/>
        </w:rPr>
        <w:t xml:space="preserve">Причины вмешательства (на решение какой проблемы направлено рассматриваемое регулирование): </w:t>
      </w:r>
    </w:p>
    <w:p w:rsidR="00063AF3" w:rsidRDefault="00A31823" w:rsidP="00A31823">
      <w:pPr>
        <w:tabs>
          <w:tab w:val="left" w:pos="1134"/>
        </w:tabs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CF0D65">
        <w:rPr>
          <w:sz w:val="28"/>
          <w:szCs w:val="28"/>
        </w:rPr>
        <w:t>Проект постановления разработан в целях актуализации и приведения в соответствие с действующим законодательством муниципального правого акта, регламентирующего установление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(далее – прилегающие территории), а также оптимизации связанных административных процедур.</w:t>
      </w:r>
    </w:p>
    <w:p w:rsidR="00A31823" w:rsidRPr="00922D6C" w:rsidRDefault="00A31823" w:rsidP="00A31823">
      <w:pPr>
        <w:tabs>
          <w:tab w:val="left" w:pos="1134"/>
        </w:tabs>
        <w:ind w:firstLine="567"/>
        <w:jc w:val="both"/>
        <w:rPr>
          <w:color w:val="1F497D" w:themeColor="text2"/>
          <w:sz w:val="28"/>
          <w:szCs w:val="28"/>
        </w:rPr>
      </w:pPr>
    </w:p>
    <w:p w:rsidR="00676332" w:rsidRPr="00922D6C" w:rsidRDefault="00676332" w:rsidP="00A318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D6C">
        <w:rPr>
          <w:sz w:val="28"/>
          <w:szCs w:val="28"/>
          <w:u w:val="single"/>
        </w:rPr>
        <w:t>Цель введения акта:</w:t>
      </w:r>
      <w:r w:rsidRPr="00922D6C">
        <w:rPr>
          <w:sz w:val="28"/>
          <w:szCs w:val="28"/>
        </w:rPr>
        <w:t xml:space="preserve"> </w:t>
      </w:r>
    </w:p>
    <w:p w:rsidR="00A31823" w:rsidRPr="00CF0D65" w:rsidRDefault="00A31823" w:rsidP="00A31823">
      <w:pPr>
        <w:pStyle w:val="pt-a-00002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0D65">
        <w:rPr>
          <w:sz w:val="28"/>
          <w:szCs w:val="28"/>
        </w:rPr>
        <w:t>Поскольку</w:t>
      </w:r>
      <w:r>
        <w:rPr>
          <w:sz w:val="28"/>
          <w:szCs w:val="28"/>
        </w:rPr>
        <w:t xml:space="preserve"> в настоящее время</w:t>
      </w:r>
      <w:r w:rsidRPr="00CF0D65">
        <w:rPr>
          <w:sz w:val="28"/>
          <w:szCs w:val="28"/>
        </w:rPr>
        <w:t xml:space="preserve"> действующим законодательством не</w:t>
      </w:r>
      <w:r>
        <w:rPr>
          <w:sz w:val="28"/>
          <w:szCs w:val="28"/>
        </w:rPr>
        <w:t> </w:t>
      </w:r>
      <w:r w:rsidRPr="00CF0D65">
        <w:rPr>
          <w:sz w:val="28"/>
          <w:szCs w:val="28"/>
        </w:rPr>
        <w:t>предусматривается установление границ прилегающих территорий, из перечня объектов, в</w:t>
      </w:r>
      <w:r>
        <w:rPr>
          <w:sz w:val="28"/>
          <w:szCs w:val="28"/>
        </w:rPr>
        <w:t xml:space="preserve"> </w:t>
      </w:r>
      <w:r w:rsidRPr="00CF0D65">
        <w:rPr>
          <w:sz w:val="28"/>
          <w:szCs w:val="28"/>
        </w:rPr>
        <w:t>отношении которых ранее было предусмотрено установление границ прилегающих территорий, исключаются:</w:t>
      </w:r>
    </w:p>
    <w:p w:rsidR="00A31823" w:rsidRPr="00CF0D65" w:rsidRDefault="00A31823" w:rsidP="00A31823">
      <w:pPr>
        <w:pStyle w:val="pt-a-00002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0D65">
        <w:rPr>
          <w:sz w:val="28"/>
          <w:szCs w:val="28"/>
        </w:rPr>
        <w:t>оптовые и розничные рынки;</w:t>
      </w:r>
    </w:p>
    <w:p w:rsidR="00A31823" w:rsidRPr="00CF0D65" w:rsidRDefault="00A31823" w:rsidP="00A31823">
      <w:pPr>
        <w:pStyle w:val="pt-a-00002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0D65">
        <w:rPr>
          <w:sz w:val="28"/>
          <w:szCs w:val="28"/>
        </w:rPr>
        <w:t>места</w:t>
      </w:r>
      <w:r w:rsidRPr="00805F13">
        <w:rPr>
          <w:sz w:val="28"/>
          <w:szCs w:val="28"/>
        </w:rPr>
        <w:t xml:space="preserve"> массового скопления граждан в период п</w:t>
      </w:r>
      <w:r w:rsidRPr="00CF0D65">
        <w:rPr>
          <w:sz w:val="28"/>
          <w:szCs w:val="28"/>
        </w:rPr>
        <w:t>роведения публичных мероприятий.</w:t>
      </w:r>
    </w:p>
    <w:p w:rsidR="00A31823" w:rsidRDefault="00A31823" w:rsidP="00A31823">
      <w:pPr>
        <w:pStyle w:val="pt-a-00002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Проектом постановления предусматривается порядок дополнительного информирования хозяйствующих субъектов, реализующих алкогольную продукцию, об издании муниципального правого акта, устанавливающего границы прилегающих территорий.</w:t>
      </w:r>
    </w:p>
    <w:p w:rsidR="00501EE3" w:rsidRDefault="00501EE3" w:rsidP="00A3182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676332" w:rsidRPr="00922D6C" w:rsidRDefault="00676332" w:rsidP="00A3182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22D6C">
        <w:rPr>
          <w:sz w:val="28"/>
          <w:szCs w:val="28"/>
          <w:u w:val="single"/>
        </w:rPr>
        <w:t>Риски, связанные с текущей ситуацией:</w:t>
      </w:r>
      <w:r w:rsidRPr="00922D6C">
        <w:rPr>
          <w:sz w:val="28"/>
          <w:szCs w:val="28"/>
        </w:rPr>
        <w:t xml:space="preserve"> </w:t>
      </w:r>
    </w:p>
    <w:p w:rsidR="00293729" w:rsidRPr="00922D6C" w:rsidRDefault="002C1BC5" w:rsidP="00A31823">
      <w:pPr>
        <w:pStyle w:val="ConsPlusNormal"/>
        <w:ind w:firstLine="540"/>
        <w:jc w:val="both"/>
      </w:pPr>
      <w:r w:rsidRPr="00922D6C">
        <w:t>Отсутствуют</w:t>
      </w:r>
      <w:r w:rsidR="002A0112" w:rsidRPr="00922D6C">
        <w:t>.</w:t>
      </w:r>
    </w:p>
    <w:p w:rsidR="00293729" w:rsidRPr="00922D6C" w:rsidRDefault="00293729" w:rsidP="00A31823">
      <w:pPr>
        <w:autoSpaceDE w:val="0"/>
        <w:autoSpaceDN w:val="0"/>
        <w:adjustRightInd w:val="0"/>
        <w:ind w:left="139" w:firstLine="540"/>
        <w:rPr>
          <w:sz w:val="28"/>
          <w:szCs w:val="28"/>
        </w:rPr>
      </w:pPr>
    </w:p>
    <w:p w:rsidR="00293729" w:rsidRPr="00922D6C" w:rsidRDefault="00293729" w:rsidP="00A3182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  <w:r w:rsidRPr="00922D6C">
        <w:rPr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A31823" w:rsidRDefault="00A31823" w:rsidP="00A318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Pr="00CF0D65">
        <w:rPr>
          <w:sz w:val="28"/>
          <w:szCs w:val="28"/>
        </w:rPr>
        <w:t xml:space="preserve">соответствие с действующим законодательством муниципального правого акта, регламентирующего установление границ прилегающих территорий, на </w:t>
      </w:r>
      <w:r w:rsidRPr="00CF0D65">
        <w:rPr>
          <w:sz w:val="28"/>
          <w:szCs w:val="28"/>
        </w:rPr>
        <w:lastRenderedPageBreak/>
        <w:t>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sz w:val="28"/>
          <w:szCs w:val="28"/>
        </w:rPr>
        <w:t>.</w:t>
      </w:r>
    </w:p>
    <w:p w:rsidR="00293729" w:rsidRPr="00922D6C" w:rsidRDefault="00293729" w:rsidP="00A31823">
      <w:pPr>
        <w:autoSpaceDE w:val="0"/>
        <w:autoSpaceDN w:val="0"/>
        <w:adjustRightInd w:val="0"/>
        <w:ind w:left="139"/>
        <w:jc w:val="both"/>
        <w:rPr>
          <w:sz w:val="28"/>
          <w:szCs w:val="28"/>
        </w:rPr>
      </w:pPr>
      <w:r w:rsidRPr="00922D6C">
        <w:rPr>
          <w:sz w:val="28"/>
          <w:szCs w:val="28"/>
        </w:rPr>
        <w:tab/>
      </w:r>
    </w:p>
    <w:p w:rsidR="00293729" w:rsidRPr="00922D6C" w:rsidRDefault="00293729" w:rsidP="00A318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22D6C">
        <w:rPr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2C1BC5" w:rsidRPr="00922D6C" w:rsidRDefault="00501EE3" w:rsidP="00A318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Субъекты предпринимательской деятельности</w:t>
      </w:r>
      <w:r w:rsidR="002C1BC5" w:rsidRPr="00922D6C">
        <w:rPr>
          <w:sz w:val="28"/>
          <w:szCs w:val="28"/>
        </w:rPr>
        <w:t xml:space="preserve">, осуществляющие </w:t>
      </w:r>
      <w:r>
        <w:rPr>
          <w:sz w:val="28"/>
          <w:szCs w:val="28"/>
        </w:rPr>
        <w:t xml:space="preserve">розничную </w:t>
      </w:r>
      <w:r w:rsidRPr="00F60812">
        <w:rPr>
          <w:sz w:val="28"/>
          <w:szCs w:val="28"/>
        </w:rPr>
        <w:t>продажа а</w:t>
      </w:r>
      <w:r>
        <w:rPr>
          <w:sz w:val="28"/>
          <w:szCs w:val="28"/>
        </w:rPr>
        <w:t>лкогольной продукции и розничную</w:t>
      </w:r>
      <w:r w:rsidRPr="00F60812">
        <w:rPr>
          <w:sz w:val="28"/>
          <w:szCs w:val="28"/>
        </w:rPr>
        <w:t xml:space="preserve"> продаж</w:t>
      </w:r>
      <w:r>
        <w:rPr>
          <w:sz w:val="28"/>
          <w:szCs w:val="28"/>
        </w:rPr>
        <w:t>у</w:t>
      </w:r>
      <w:r w:rsidRPr="00F60812">
        <w:rPr>
          <w:sz w:val="28"/>
          <w:szCs w:val="28"/>
        </w:rPr>
        <w:t xml:space="preserve"> алкогольной продукции при оказании услуг общественного питания</w:t>
      </w:r>
      <w:r w:rsidR="00844E0D" w:rsidRPr="00922D6C">
        <w:rPr>
          <w:sz w:val="28"/>
          <w:szCs w:val="28"/>
        </w:rPr>
        <w:t xml:space="preserve"> </w:t>
      </w:r>
      <w:r w:rsidR="00922D6C">
        <w:rPr>
          <w:sz w:val="28"/>
          <w:szCs w:val="28"/>
        </w:rPr>
        <w:t xml:space="preserve">на </w:t>
      </w:r>
      <w:r w:rsidR="000F5BD4">
        <w:rPr>
          <w:sz w:val="28"/>
          <w:szCs w:val="28"/>
        </w:rPr>
        <w:t>территории города Нижнего Новгорода.</w:t>
      </w:r>
    </w:p>
    <w:p w:rsidR="00A31823" w:rsidRDefault="00A31823" w:rsidP="00A3182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76332" w:rsidRPr="00922D6C" w:rsidRDefault="00676332" w:rsidP="00A3182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22D6C">
        <w:rPr>
          <w:sz w:val="28"/>
          <w:szCs w:val="28"/>
        </w:rPr>
        <w:t>3. Цели регулирования:</w:t>
      </w:r>
    </w:p>
    <w:p w:rsidR="00676332" w:rsidRPr="00922D6C" w:rsidRDefault="00676332" w:rsidP="00A3182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76332" w:rsidRPr="00922D6C" w:rsidRDefault="00676332" w:rsidP="00A3182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u w:val="single"/>
        </w:rPr>
      </w:pPr>
      <w:r w:rsidRPr="00922D6C">
        <w:rPr>
          <w:sz w:val="28"/>
          <w:szCs w:val="28"/>
          <w:u w:val="single"/>
        </w:rPr>
        <w:t>Основные цели регулирования:</w:t>
      </w:r>
    </w:p>
    <w:p w:rsidR="003761BA" w:rsidRPr="00922D6C" w:rsidRDefault="00501EE3" w:rsidP="00A31823">
      <w:pPr>
        <w:pStyle w:val="ConsPlusNormal"/>
        <w:ind w:firstLine="540"/>
        <w:jc w:val="both"/>
      </w:pPr>
      <w:r>
        <w:t>Определение</w:t>
      </w:r>
      <w:r w:rsidRPr="00F60812">
        <w:t xml:space="preserve"> границ прилег</w:t>
      </w:r>
      <w:r>
        <w:t>ающих территорий, на которых не </w:t>
      </w:r>
      <w:r w:rsidRPr="00F60812">
        <w:t>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t>.</w:t>
      </w:r>
    </w:p>
    <w:p w:rsidR="00C71D64" w:rsidRPr="00922D6C" w:rsidRDefault="00C71D64" w:rsidP="00A31823">
      <w:pPr>
        <w:pStyle w:val="ConsPlusNormal"/>
        <w:ind w:firstLine="540"/>
        <w:jc w:val="both"/>
      </w:pPr>
    </w:p>
    <w:p w:rsidR="00676332" w:rsidRPr="00922D6C" w:rsidRDefault="00676332" w:rsidP="00A318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22D6C">
        <w:rPr>
          <w:sz w:val="28"/>
          <w:szCs w:val="28"/>
          <w:u w:val="single"/>
        </w:rPr>
        <w:t xml:space="preserve">Обоснование неэффективности действующего </w:t>
      </w:r>
      <w:r w:rsidR="003761BA" w:rsidRPr="00922D6C">
        <w:rPr>
          <w:sz w:val="28"/>
          <w:szCs w:val="28"/>
          <w:u w:val="single"/>
        </w:rPr>
        <w:t xml:space="preserve">акта </w:t>
      </w:r>
      <w:r w:rsidRPr="00922D6C">
        <w:rPr>
          <w:sz w:val="28"/>
          <w:szCs w:val="28"/>
          <w:u w:val="single"/>
        </w:rPr>
        <w:t xml:space="preserve">в рассматриваемой сфере регулирования: </w:t>
      </w:r>
    </w:p>
    <w:p w:rsidR="00676332" w:rsidRPr="00922D6C" w:rsidRDefault="00676332" w:rsidP="00A318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D6C">
        <w:rPr>
          <w:sz w:val="28"/>
          <w:szCs w:val="28"/>
        </w:rPr>
        <w:t>Отсутствует.</w:t>
      </w:r>
    </w:p>
    <w:p w:rsidR="00676332" w:rsidRPr="00922D6C" w:rsidRDefault="00676332" w:rsidP="00A318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922D6C" w:rsidRDefault="00676332" w:rsidP="00A3182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22D6C">
        <w:rPr>
          <w:sz w:val="28"/>
          <w:szCs w:val="28"/>
        </w:rPr>
        <w:t>4. Возможные варианты достижения поставленной цели:</w:t>
      </w:r>
    </w:p>
    <w:p w:rsidR="00676332" w:rsidRPr="00922D6C" w:rsidRDefault="00676332" w:rsidP="00A31823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676332" w:rsidRPr="00922D6C" w:rsidRDefault="00676332" w:rsidP="00A3182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22D6C">
        <w:rPr>
          <w:sz w:val="28"/>
          <w:szCs w:val="28"/>
          <w:u w:val="single"/>
        </w:rPr>
        <w:t>Невмешательство:</w:t>
      </w:r>
      <w:r w:rsidRPr="00922D6C">
        <w:rPr>
          <w:sz w:val="28"/>
          <w:szCs w:val="28"/>
        </w:rPr>
        <w:t xml:space="preserve"> </w:t>
      </w:r>
    </w:p>
    <w:p w:rsidR="00B5697F" w:rsidRPr="00922D6C" w:rsidRDefault="00B5697F" w:rsidP="00A318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D6C">
        <w:rPr>
          <w:sz w:val="28"/>
          <w:szCs w:val="28"/>
        </w:rPr>
        <w:t xml:space="preserve">Вариант </w:t>
      </w:r>
      <w:r w:rsidR="00E84F8B" w:rsidRPr="00922D6C">
        <w:rPr>
          <w:sz w:val="28"/>
          <w:szCs w:val="28"/>
        </w:rPr>
        <w:t xml:space="preserve">не </w:t>
      </w:r>
      <w:r w:rsidRPr="00922D6C">
        <w:rPr>
          <w:sz w:val="28"/>
          <w:szCs w:val="28"/>
        </w:rPr>
        <w:t>предполагается</w:t>
      </w:r>
      <w:r w:rsidR="00DC1E41" w:rsidRPr="00922D6C">
        <w:rPr>
          <w:sz w:val="28"/>
          <w:szCs w:val="28"/>
        </w:rPr>
        <w:t>.</w:t>
      </w:r>
      <w:r w:rsidRPr="00922D6C">
        <w:rPr>
          <w:sz w:val="28"/>
          <w:szCs w:val="28"/>
        </w:rPr>
        <w:t xml:space="preserve"> </w:t>
      </w:r>
    </w:p>
    <w:p w:rsidR="00B5697F" w:rsidRPr="00922D6C" w:rsidRDefault="00B5697F" w:rsidP="00A318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676332" w:rsidRPr="00922D6C" w:rsidRDefault="00676332" w:rsidP="00A318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D6C">
        <w:rPr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676332" w:rsidRPr="00922D6C" w:rsidRDefault="00676332" w:rsidP="00A318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D6C">
        <w:rPr>
          <w:sz w:val="28"/>
          <w:szCs w:val="28"/>
        </w:rPr>
        <w:t>Вариант предполагается.</w:t>
      </w:r>
    </w:p>
    <w:p w:rsidR="00676332" w:rsidRPr="00922D6C" w:rsidRDefault="00676332" w:rsidP="00A318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922D6C" w:rsidRDefault="00676332" w:rsidP="00A3182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22D6C">
        <w:rPr>
          <w:sz w:val="28"/>
          <w:szCs w:val="28"/>
          <w:u w:val="single"/>
        </w:rPr>
        <w:t>Саморегулирование:</w:t>
      </w:r>
    </w:p>
    <w:p w:rsidR="00676332" w:rsidRPr="00922D6C" w:rsidRDefault="00676332" w:rsidP="00A3182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22D6C">
        <w:rPr>
          <w:sz w:val="28"/>
          <w:szCs w:val="28"/>
        </w:rPr>
        <w:t>Вариант не предполагается.</w:t>
      </w:r>
    </w:p>
    <w:p w:rsidR="00676332" w:rsidRPr="00922D6C" w:rsidRDefault="00676332" w:rsidP="00A3182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676332" w:rsidRPr="00922D6C" w:rsidRDefault="00676332" w:rsidP="00A318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22D6C">
        <w:rPr>
          <w:sz w:val="28"/>
          <w:szCs w:val="28"/>
          <w:u w:val="single"/>
        </w:rPr>
        <w:t xml:space="preserve">Прямое регулирование: </w:t>
      </w:r>
    </w:p>
    <w:p w:rsidR="001B58F0" w:rsidRPr="00922D6C" w:rsidRDefault="001B58F0" w:rsidP="00A3182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22D6C">
        <w:rPr>
          <w:sz w:val="28"/>
          <w:szCs w:val="28"/>
        </w:rPr>
        <w:t>Вариант не предполагается.</w:t>
      </w:r>
    </w:p>
    <w:p w:rsidR="00B5697F" w:rsidRPr="00922D6C" w:rsidRDefault="00B5697F" w:rsidP="00A318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676332" w:rsidRPr="00922D6C" w:rsidRDefault="00676332" w:rsidP="00A318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D6C">
        <w:rPr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922D6C">
        <w:rPr>
          <w:sz w:val="28"/>
          <w:szCs w:val="28"/>
        </w:rPr>
        <w:t xml:space="preserve"> </w:t>
      </w:r>
    </w:p>
    <w:p w:rsidR="00DD7002" w:rsidRPr="00922D6C" w:rsidRDefault="00DD7002" w:rsidP="00A318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D6C">
        <w:rPr>
          <w:sz w:val="28"/>
          <w:szCs w:val="28"/>
        </w:rPr>
        <w:t>-</w:t>
      </w:r>
    </w:p>
    <w:p w:rsidR="00676332" w:rsidRPr="00922D6C" w:rsidRDefault="00676332" w:rsidP="00A318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D6C">
        <w:rPr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  <w:r w:rsidRPr="00922D6C">
        <w:rPr>
          <w:sz w:val="28"/>
          <w:szCs w:val="28"/>
        </w:rPr>
        <w:t xml:space="preserve"> </w:t>
      </w:r>
    </w:p>
    <w:p w:rsidR="003761BA" w:rsidRPr="00922D6C" w:rsidRDefault="00DF25C2" w:rsidP="00A31823">
      <w:pPr>
        <w:autoSpaceDE w:val="0"/>
        <w:autoSpaceDN w:val="0"/>
        <w:adjustRightInd w:val="0"/>
        <w:ind w:right="-12" w:firstLine="567"/>
        <w:jc w:val="both"/>
        <w:rPr>
          <w:sz w:val="28"/>
          <w:szCs w:val="28"/>
        </w:rPr>
      </w:pPr>
      <w:r w:rsidRPr="00922D6C">
        <w:rPr>
          <w:sz w:val="28"/>
          <w:szCs w:val="28"/>
        </w:rPr>
        <w:t>-</w:t>
      </w:r>
    </w:p>
    <w:p w:rsidR="00676332" w:rsidRPr="00922D6C" w:rsidRDefault="00676332" w:rsidP="00A3182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22D6C">
        <w:rPr>
          <w:sz w:val="28"/>
          <w:szCs w:val="28"/>
        </w:rPr>
        <w:t>5. Публичные консультации:</w:t>
      </w:r>
    </w:p>
    <w:p w:rsidR="00676332" w:rsidRPr="00922D6C" w:rsidRDefault="00676332" w:rsidP="00A3182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31823" w:rsidRPr="00982EA7" w:rsidRDefault="00A31823" w:rsidP="00A318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82EA7">
        <w:rPr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A31823" w:rsidRPr="00982EA7" w:rsidRDefault="00A31823" w:rsidP="00A318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2EA7">
        <w:rPr>
          <w:sz w:val="28"/>
          <w:szCs w:val="28"/>
        </w:rPr>
        <w:t xml:space="preserve">В ходе проведения публичных консультаций </w:t>
      </w:r>
      <w:r w:rsidRPr="00BF5F99">
        <w:rPr>
          <w:sz w:val="28"/>
          <w:szCs w:val="28"/>
        </w:rPr>
        <w:t xml:space="preserve">замечания и (или) предложения </w:t>
      </w:r>
      <w:r w:rsidRPr="00BF5F99">
        <w:rPr>
          <w:sz w:val="28"/>
          <w:szCs w:val="28"/>
        </w:rPr>
        <w:lastRenderedPageBreak/>
        <w:t>не поступали.</w:t>
      </w:r>
    </w:p>
    <w:p w:rsidR="00A31823" w:rsidRPr="00982EA7" w:rsidRDefault="00A31823" w:rsidP="00A318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31823" w:rsidRPr="00982EA7" w:rsidRDefault="00A31823" w:rsidP="00A318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82EA7">
        <w:rPr>
          <w:sz w:val="28"/>
          <w:szCs w:val="28"/>
          <w:u w:val="single"/>
        </w:rPr>
        <w:t xml:space="preserve">Основные результаты консультаций: </w:t>
      </w:r>
    </w:p>
    <w:p w:rsidR="00A8550A" w:rsidRPr="00922D6C" w:rsidRDefault="00A31823" w:rsidP="00A318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F99">
        <w:rPr>
          <w:sz w:val="28"/>
          <w:szCs w:val="28"/>
        </w:rPr>
        <w:t>Замечания и (или) предложения не поступали</w:t>
      </w:r>
      <w:r w:rsidRPr="00982EA7">
        <w:rPr>
          <w:sz w:val="28"/>
          <w:szCs w:val="28"/>
        </w:rPr>
        <w:t>.</w:t>
      </w:r>
    </w:p>
    <w:p w:rsidR="00E17974" w:rsidRPr="00922D6C" w:rsidRDefault="00E17974" w:rsidP="00A3182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76332" w:rsidRPr="00922D6C" w:rsidRDefault="00676332" w:rsidP="00A3182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22D6C">
        <w:rPr>
          <w:sz w:val="28"/>
          <w:szCs w:val="28"/>
        </w:rPr>
        <w:t>6. Рекомендуемый вариант регулирующего решения:</w:t>
      </w:r>
    </w:p>
    <w:p w:rsidR="00676332" w:rsidRPr="00922D6C" w:rsidRDefault="00676332" w:rsidP="00A318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6332" w:rsidRPr="00922D6C" w:rsidRDefault="00676332" w:rsidP="00A318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22D6C">
        <w:rPr>
          <w:sz w:val="28"/>
          <w:szCs w:val="28"/>
          <w:u w:val="single"/>
        </w:rPr>
        <w:t xml:space="preserve">Описание выбранного варианта: </w:t>
      </w:r>
    </w:p>
    <w:p w:rsidR="00076996" w:rsidRPr="00922D6C" w:rsidRDefault="00676332" w:rsidP="00A318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D6C">
        <w:rPr>
          <w:sz w:val="28"/>
          <w:szCs w:val="28"/>
        </w:rPr>
        <w:t>Регулирующим решением является принятие нормативного правового акта</w:t>
      </w:r>
      <w:r w:rsidR="00071E55" w:rsidRPr="00922D6C">
        <w:rPr>
          <w:sz w:val="28"/>
          <w:szCs w:val="28"/>
        </w:rPr>
        <w:t>:</w:t>
      </w:r>
      <w:r w:rsidR="00076996" w:rsidRPr="00922D6C">
        <w:rPr>
          <w:sz w:val="28"/>
          <w:szCs w:val="28"/>
        </w:rPr>
        <w:t xml:space="preserve"> </w:t>
      </w:r>
      <w:r w:rsidR="00071E55" w:rsidRPr="00922D6C">
        <w:rPr>
          <w:sz w:val="28"/>
          <w:szCs w:val="28"/>
        </w:rPr>
        <w:t xml:space="preserve">постановления администрации города Нижнего Новгорода </w:t>
      </w:r>
      <w:r w:rsidR="00501EE3" w:rsidRPr="00501EE3">
        <w:rPr>
          <w:sz w:val="28"/>
          <w:szCs w:val="28"/>
        </w:rPr>
        <w:t>«О внесении изменений в постановление администрации города Нижнего Новгорода от 10.06.2013 № 2159»</w:t>
      </w:r>
      <w:r w:rsidR="00501EE3">
        <w:rPr>
          <w:sz w:val="28"/>
          <w:szCs w:val="28"/>
        </w:rPr>
        <w:t>.</w:t>
      </w:r>
    </w:p>
    <w:p w:rsidR="00071E55" w:rsidRPr="00922D6C" w:rsidRDefault="00071E55" w:rsidP="00A318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922D6C" w:rsidRDefault="00676332" w:rsidP="00A318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22D6C">
        <w:rPr>
          <w:sz w:val="28"/>
          <w:szCs w:val="28"/>
          <w:u w:val="single"/>
        </w:rPr>
        <w:t xml:space="preserve">Ожидаемые выгоды и издержки от реализации выбранного варианта: </w:t>
      </w:r>
    </w:p>
    <w:p w:rsidR="00C71D64" w:rsidRPr="00922D6C" w:rsidRDefault="00501EE3" w:rsidP="00A31823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60812">
        <w:rPr>
          <w:rFonts w:eastAsia="SimSun"/>
          <w:sz w:val="28"/>
          <w:szCs w:val="28"/>
        </w:rPr>
        <w:t xml:space="preserve">Издержки от реализации Проекта постановления </w:t>
      </w:r>
      <w:r w:rsidR="00A31823">
        <w:rPr>
          <w:rFonts w:eastAsia="SimSun"/>
          <w:sz w:val="28"/>
          <w:szCs w:val="28"/>
        </w:rPr>
        <w:t>не ожидаются.</w:t>
      </w:r>
    </w:p>
    <w:p w:rsidR="004A4120" w:rsidRPr="00922D6C" w:rsidRDefault="004A4120" w:rsidP="00A318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922D6C" w:rsidRDefault="00676332" w:rsidP="00A318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22D6C">
        <w:rPr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C71D64" w:rsidRPr="00922D6C" w:rsidRDefault="00C71D64" w:rsidP="00A318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D6C">
        <w:rPr>
          <w:sz w:val="28"/>
          <w:szCs w:val="28"/>
        </w:rPr>
        <w:t>Негативных последствий от принятия проекта не предполагается.</w:t>
      </w:r>
    </w:p>
    <w:p w:rsidR="00071E55" w:rsidRPr="00922D6C" w:rsidRDefault="00071E55" w:rsidP="00A318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318" w:rsidRPr="00922D6C" w:rsidRDefault="00722318" w:rsidP="00A318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22D6C">
        <w:rPr>
          <w:sz w:val="28"/>
          <w:szCs w:val="28"/>
          <w:u w:val="single"/>
        </w:rPr>
        <w:t xml:space="preserve">Описание воздействия вводимого регулирования на состояние конкуренции в муниципальном образовании городской округ город Нижний Новгород в регулируемой сфере деятельности: </w:t>
      </w:r>
    </w:p>
    <w:p w:rsidR="00722318" w:rsidRPr="00922D6C" w:rsidRDefault="00722318" w:rsidP="00A318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D6C">
        <w:rPr>
          <w:sz w:val="28"/>
          <w:szCs w:val="28"/>
        </w:rPr>
        <w:t xml:space="preserve">Проект постановления </w:t>
      </w:r>
      <w:r w:rsidR="00501EE3">
        <w:rPr>
          <w:sz w:val="28"/>
          <w:szCs w:val="28"/>
        </w:rPr>
        <w:t>не создает негативных последствий на развитие</w:t>
      </w:r>
      <w:r w:rsidRPr="00922D6C">
        <w:rPr>
          <w:sz w:val="28"/>
          <w:szCs w:val="28"/>
        </w:rPr>
        <w:t xml:space="preserve"> конкуренции и обеспечени</w:t>
      </w:r>
      <w:r w:rsidR="00501EE3">
        <w:rPr>
          <w:sz w:val="28"/>
          <w:szCs w:val="28"/>
        </w:rPr>
        <w:t>е</w:t>
      </w:r>
      <w:r w:rsidRPr="00922D6C">
        <w:rPr>
          <w:sz w:val="28"/>
          <w:szCs w:val="28"/>
        </w:rPr>
        <w:t xml:space="preserve"> условий для благопр</w:t>
      </w:r>
      <w:r w:rsidR="00501EE3">
        <w:rPr>
          <w:sz w:val="28"/>
          <w:szCs w:val="28"/>
        </w:rPr>
        <w:t>иятного инвестиционного климата</w:t>
      </w:r>
    </w:p>
    <w:p w:rsidR="00722318" w:rsidRPr="00922D6C" w:rsidRDefault="00722318" w:rsidP="00A318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76332" w:rsidRPr="00922D6C" w:rsidRDefault="00676332" w:rsidP="00A3182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22D6C">
        <w:rPr>
          <w:sz w:val="28"/>
          <w:szCs w:val="28"/>
          <w:u w:val="single"/>
        </w:rPr>
        <w:t>Период воздействия</w:t>
      </w:r>
      <w:r w:rsidRPr="00922D6C">
        <w:rPr>
          <w:sz w:val="28"/>
          <w:szCs w:val="28"/>
        </w:rPr>
        <w:t>:</w:t>
      </w:r>
    </w:p>
    <w:p w:rsidR="00676332" w:rsidRPr="00922D6C" w:rsidRDefault="00676332" w:rsidP="00A318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D6C">
        <w:rPr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4A4120" w:rsidRPr="00922D6C" w:rsidRDefault="004A4120" w:rsidP="00A3182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76332" w:rsidRPr="00922D6C" w:rsidRDefault="00676332" w:rsidP="00A3182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22D6C">
        <w:rPr>
          <w:sz w:val="28"/>
          <w:szCs w:val="28"/>
        </w:rPr>
        <w:t xml:space="preserve">7. Информация об исполнителях: </w:t>
      </w:r>
    </w:p>
    <w:p w:rsidR="00676332" w:rsidRPr="00922D6C" w:rsidRDefault="00676332" w:rsidP="00A3182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71D64" w:rsidRPr="00922D6C" w:rsidRDefault="00E932EE" w:rsidP="00A3182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D6C">
        <w:rPr>
          <w:rFonts w:ascii="Times New Roman" w:hAnsi="Times New Roman" w:cs="Times New Roman"/>
          <w:sz w:val="28"/>
          <w:szCs w:val="28"/>
        </w:rPr>
        <w:tab/>
      </w:r>
      <w:r w:rsidR="008F080B" w:rsidRPr="00922D6C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A002D1" w:rsidRPr="00922D6C">
        <w:rPr>
          <w:rFonts w:ascii="Times New Roman" w:hAnsi="Times New Roman" w:cs="Times New Roman"/>
          <w:sz w:val="28"/>
          <w:szCs w:val="28"/>
        </w:rPr>
        <w:t>развития</w:t>
      </w:r>
      <w:r w:rsidR="00DC1E41" w:rsidRPr="00922D6C">
        <w:rPr>
          <w:rFonts w:ascii="Times New Roman" w:hAnsi="Times New Roman" w:cs="Times New Roman"/>
          <w:sz w:val="28"/>
          <w:szCs w:val="28"/>
        </w:rPr>
        <w:t xml:space="preserve"> </w:t>
      </w:r>
      <w:r w:rsidR="00C71D64" w:rsidRPr="00922D6C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A31823"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 w:rsidR="00C71D64" w:rsidRPr="00922D6C">
        <w:rPr>
          <w:rFonts w:ascii="Times New Roman" w:hAnsi="Times New Roman" w:cs="Times New Roman"/>
          <w:sz w:val="28"/>
          <w:szCs w:val="28"/>
        </w:rPr>
        <w:t>администрации города Нижнего Новгорода.</w:t>
      </w:r>
    </w:p>
    <w:p w:rsidR="00C71D64" w:rsidRPr="00922D6C" w:rsidRDefault="00C71D64" w:rsidP="00A318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2D6C">
        <w:rPr>
          <w:sz w:val="28"/>
          <w:szCs w:val="28"/>
        </w:rPr>
        <w:tab/>
      </w:r>
      <w:r w:rsidR="000F5BD4">
        <w:rPr>
          <w:sz w:val="28"/>
          <w:szCs w:val="28"/>
        </w:rPr>
        <w:t>Заместитель директора департамента</w:t>
      </w:r>
      <w:r w:rsidR="00A002D1" w:rsidRPr="00922D6C">
        <w:rPr>
          <w:color w:val="000000"/>
          <w:sz w:val="28"/>
          <w:szCs w:val="28"/>
        </w:rPr>
        <w:t xml:space="preserve"> </w:t>
      </w:r>
      <w:r w:rsidRPr="00922D6C">
        <w:rPr>
          <w:sz w:val="28"/>
          <w:szCs w:val="28"/>
        </w:rPr>
        <w:t xml:space="preserve">– Власов Вадим Борисович, телефон: </w:t>
      </w:r>
      <w:r w:rsidR="00A31823">
        <w:rPr>
          <w:sz w:val="28"/>
          <w:szCs w:val="28"/>
        </w:rPr>
        <w:t>435-58-42</w:t>
      </w:r>
      <w:r w:rsidRPr="00922D6C">
        <w:rPr>
          <w:sz w:val="28"/>
          <w:szCs w:val="28"/>
        </w:rPr>
        <w:t xml:space="preserve">, </w:t>
      </w:r>
      <w:proofErr w:type="spellStart"/>
      <w:r w:rsidRPr="00922D6C">
        <w:rPr>
          <w:sz w:val="28"/>
          <w:szCs w:val="28"/>
          <w:u w:val="single"/>
        </w:rPr>
        <w:t>vlasovv@admgor.nnov.ru</w:t>
      </w:r>
      <w:proofErr w:type="spellEnd"/>
      <w:r w:rsidRPr="00922D6C">
        <w:rPr>
          <w:sz w:val="28"/>
          <w:szCs w:val="28"/>
        </w:rPr>
        <w:t>.</w:t>
      </w:r>
    </w:p>
    <w:p w:rsidR="00071E55" w:rsidRPr="00922D6C" w:rsidRDefault="00C71D64" w:rsidP="00A31823">
      <w:pPr>
        <w:jc w:val="both"/>
        <w:rPr>
          <w:sz w:val="28"/>
          <w:szCs w:val="28"/>
        </w:rPr>
      </w:pPr>
      <w:r w:rsidRPr="00922D6C">
        <w:rPr>
          <w:sz w:val="28"/>
          <w:szCs w:val="28"/>
        </w:rPr>
        <w:tab/>
      </w:r>
    </w:p>
    <w:p w:rsidR="0017511C" w:rsidRDefault="0017511C" w:rsidP="00A318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1823" w:rsidRPr="00922D6C" w:rsidRDefault="00A31823" w:rsidP="00A318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48C" w:rsidRDefault="00CA52DD" w:rsidP="00A318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22D6C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  <w:r w:rsidR="00A002D1" w:rsidRPr="00922D6C">
        <w:rPr>
          <w:rFonts w:ascii="Times New Roman" w:hAnsi="Times New Roman" w:cs="Times New Roman"/>
          <w:sz w:val="28"/>
          <w:szCs w:val="28"/>
        </w:rPr>
        <w:t>развития</w:t>
      </w:r>
      <w:r w:rsidR="00FE7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48C" w:rsidRDefault="00FE748C" w:rsidP="00A318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22D6C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инвестиций</w:t>
      </w:r>
      <w:r w:rsidR="00CA52DD" w:rsidRPr="00922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11C" w:rsidRPr="00922D6C" w:rsidRDefault="00CA52DD" w:rsidP="00A3182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22D6C">
        <w:rPr>
          <w:rFonts w:ascii="Times New Roman" w:hAnsi="Times New Roman" w:cs="Times New Roman"/>
          <w:sz w:val="28"/>
          <w:szCs w:val="28"/>
        </w:rPr>
        <w:t xml:space="preserve">администрации города Нижнего Новгорода                     </w:t>
      </w:r>
      <w:r w:rsidR="00A002D1" w:rsidRPr="00922D6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E748C">
        <w:rPr>
          <w:rFonts w:ascii="Times New Roman" w:hAnsi="Times New Roman" w:cs="Times New Roman"/>
          <w:sz w:val="28"/>
          <w:szCs w:val="28"/>
        </w:rPr>
        <w:t xml:space="preserve"> </w:t>
      </w:r>
      <w:r w:rsidR="00A002D1" w:rsidRPr="00922D6C">
        <w:rPr>
          <w:rFonts w:ascii="Times New Roman" w:hAnsi="Times New Roman" w:cs="Times New Roman"/>
          <w:sz w:val="28"/>
          <w:szCs w:val="28"/>
        </w:rPr>
        <w:t xml:space="preserve">     </w:t>
      </w:r>
      <w:r w:rsidR="00FE748C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FE748C">
        <w:rPr>
          <w:rFonts w:ascii="Times New Roman" w:hAnsi="Times New Roman" w:cs="Times New Roman"/>
          <w:sz w:val="28"/>
          <w:szCs w:val="28"/>
        </w:rPr>
        <w:t>Федичева</w:t>
      </w:r>
      <w:proofErr w:type="spellEnd"/>
    </w:p>
    <w:sectPr w:rsidR="0017511C" w:rsidRPr="00922D6C" w:rsidSect="000F5BD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B69D2"/>
    <w:multiLevelType w:val="hybridMultilevel"/>
    <w:tmpl w:val="DBDAF0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83F1216"/>
    <w:multiLevelType w:val="multilevel"/>
    <w:tmpl w:val="B1EADDBC"/>
    <w:lvl w:ilvl="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CE1530D"/>
    <w:multiLevelType w:val="hybridMultilevel"/>
    <w:tmpl w:val="C0F405FE"/>
    <w:lvl w:ilvl="0" w:tplc="505C72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E6C2572"/>
    <w:multiLevelType w:val="hybridMultilevel"/>
    <w:tmpl w:val="DF2C5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E0295"/>
    <w:multiLevelType w:val="hybridMultilevel"/>
    <w:tmpl w:val="85B28E4E"/>
    <w:lvl w:ilvl="0" w:tplc="C51A2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F675DB5"/>
    <w:multiLevelType w:val="hybridMultilevel"/>
    <w:tmpl w:val="4EA0A61A"/>
    <w:lvl w:ilvl="0" w:tplc="D61470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characterSpacingControl w:val="doNotCompress"/>
  <w:compat/>
  <w:rsids>
    <w:rsidRoot w:val="00676332"/>
    <w:rsid w:val="000226BC"/>
    <w:rsid w:val="00027AD2"/>
    <w:rsid w:val="00045819"/>
    <w:rsid w:val="00063AF3"/>
    <w:rsid w:val="00071E55"/>
    <w:rsid w:val="00076996"/>
    <w:rsid w:val="00080443"/>
    <w:rsid w:val="000D4880"/>
    <w:rsid w:val="000E3080"/>
    <w:rsid w:val="000F3AAD"/>
    <w:rsid w:val="000F4E83"/>
    <w:rsid w:val="000F5BD4"/>
    <w:rsid w:val="00101F6A"/>
    <w:rsid w:val="00124A28"/>
    <w:rsid w:val="00160CA8"/>
    <w:rsid w:val="0017511C"/>
    <w:rsid w:val="0018142D"/>
    <w:rsid w:val="0018759E"/>
    <w:rsid w:val="001B58F0"/>
    <w:rsid w:val="001E1CFE"/>
    <w:rsid w:val="001E32E6"/>
    <w:rsid w:val="001F7333"/>
    <w:rsid w:val="00243784"/>
    <w:rsid w:val="002543CF"/>
    <w:rsid w:val="002615DD"/>
    <w:rsid w:val="00271F83"/>
    <w:rsid w:val="002753D2"/>
    <w:rsid w:val="00277E9C"/>
    <w:rsid w:val="00290E74"/>
    <w:rsid w:val="00293729"/>
    <w:rsid w:val="002A0112"/>
    <w:rsid w:val="002A7607"/>
    <w:rsid w:val="002C1BC5"/>
    <w:rsid w:val="002C6AAA"/>
    <w:rsid w:val="00343298"/>
    <w:rsid w:val="003632E2"/>
    <w:rsid w:val="003761BA"/>
    <w:rsid w:val="003B76A2"/>
    <w:rsid w:val="003D5B9C"/>
    <w:rsid w:val="003D6577"/>
    <w:rsid w:val="003E1BAC"/>
    <w:rsid w:val="003E702D"/>
    <w:rsid w:val="00405E71"/>
    <w:rsid w:val="00430CC9"/>
    <w:rsid w:val="00457894"/>
    <w:rsid w:val="004749D1"/>
    <w:rsid w:val="00491989"/>
    <w:rsid w:val="004A4120"/>
    <w:rsid w:val="004B4A23"/>
    <w:rsid w:val="004C4E76"/>
    <w:rsid w:val="004E2F7B"/>
    <w:rsid w:val="00501EE3"/>
    <w:rsid w:val="00521A6B"/>
    <w:rsid w:val="0056382E"/>
    <w:rsid w:val="00575D6E"/>
    <w:rsid w:val="005F018C"/>
    <w:rsid w:val="005F4C38"/>
    <w:rsid w:val="006376D5"/>
    <w:rsid w:val="0065708C"/>
    <w:rsid w:val="006570EF"/>
    <w:rsid w:val="00676332"/>
    <w:rsid w:val="006A7143"/>
    <w:rsid w:val="006E685A"/>
    <w:rsid w:val="00721896"/>
    <w:rsid w:val="00722318"/>
    <w:rsid w:val="00732CCE"/>
    <w:rsid w:val="007634D3"/>
    <w:rsid w:val="007641C2"/>
    <w:rsid w:val="007740ED"/>
    <w:rsid w:val="00784F79"/>
    <w:rsid w:val="007B4A5B"/>
    <w:rsid w:val="007C5093"/>
    <w:rsid w:val="007E1703"/>
    <w:rsid w:val="007F7CE6"/>
    <w:rsid w:val="00803B56"/>
    <w:rsid w:val="00824EF8"/>
    <w:rsid w:val="00837EB2"/>
    <w:rsid w:val="00844E0D"/>
    <w:rsid w:val="00846998"/>
    <w:rsid w:val="00882427"/>
    <w:rsid w:val="00891D03"/>
    <w:rsid w:val="008C3897"/>
    <w:rsid w:val="008C7CAE"/>
    <w:rsid w:val="008F080B"/>
    <w:rsid w:val="008F7271"/>
    <w:rsid w:val="00900A21"/>
    <w:rsid w:val="00922D6C"/>
    <w:rsid w:val="00966C34"/>
    <w:rsid w:val="009672A4"/>
    <w:rsid w:val="00996FEE"/>
    <w:rsid w:val="009B2AE0"/>
    <w:rsid w:val="009E6FD2"/>
    <w:rsid w:val="009F1DE8"/>
    <w:rsid w:val="00A002D1"/>
    <w:rsid w:val="00A31823"/>
    <w:rsid w:val="00A45BE8"/>
    <w:rsid w:val="00A51210"/>
    <w:rsid w:val="00A64EAE"/>
    <w:rsid w:val="00A8550A"/>
    <w:rsid w:val="00A90E17"/>
    <w:rsid w:val="00A96990"/>
    <w:rsid w:val="00AB0C43"/>
    <w:rsid w:val="00AB63B1"/>
    <w:rsid w:val="00B32938"/>
    <w:rsid w:val="00B5697F"/>
    <w:rsid w:val="00B94C63"/>
    <w:rsid w:val="00B95EAF"/>
    <w:rsid w:val="00BA7D6C"/>
    <w:rsid w:val="00BC7D90"/>
    <w:rsid w:val="00C50963"/>
    <w:rsid w:val="00C578CE"/>
    <w:rsid w:val="00C71D64"/>
    <w:rsid w:val="00C81122"/>
    <w:rsid w:val="00CA52DD"/>
    <w:rsid w:val="00CB1B33"/>
    <w:rsid w:val="00D252D4"/>
    <w:rsid w:val="00D448EE"/>
    <w:rsid w:val="00D76DFE"/>
    <w:rsid w:val="00D77435"/>
    <w:rsid w:val="00DA2EEB"/>
    <w:rsid w:val="00DC1E41"/>
    <w:rsid w:val="00DD3E08"/>
    <w:rsid w:val="00DD7002"/>
    <w:rsid w:val="00DF25C2"/>
    <w:rsid w:val="00DF2603"/>
    <w:rsid w:val="00E17974"/>
    <w:rsid w:val="00E33D65"/>
    <w:rsid w:val="00E4164F"/>
    <w:rsid w:val="00E52D1B"/>
    <w:rsid w:val="00E554BC"/>
    <w:rsid w:val="00E75720"/>
    <w:rsid w:val="00E82E6B"/>
    <w:rsid w:val="00E84F8B"/>
    <w:rsid w:val="00E92A3A"/>
    <w:rsid w:val="00E932EE"/>
    <w:rsid w:val="00EA77D5"/>
    <w:rsid w:val="00EC4071"/>
    <w:rsid w:val="00ED5829"/>
    <w:rsid w:val="00F30ABA"/>
    <w:rsid w:val="00F3148A"/>
    <w:rsid w:val="00F40BF9"/>
    <w:rsid w:val="00F85F47"/>
    <w:rsid w:val="00F97E40"/>
    <w:rsid w:val="00FC3088"/>
    <w:rsid w:val="00FC30F9"/>
    <w:rsid w:val="00FD091D"/>
    <w:rsid w:val="00FE748C"/>
    <w:rsid w:val="00FF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6332"/>
    <w:rPr>
      <w:color w:val="0000FF"/>
      <w:u w:val="single"/>
    </w:rPr>
  </w:style>
  <w:style w:type="paragraph" w:customStyle="1" w:styleId="ConsPlusNonformat">
    <w:name w:val="ConsPlusNonformat"/>
    <w:uiPriority w:val="99"/>
    <w:rsid w:val="0067633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76332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footer"/>
    <w:basedOn w:val="a"/>
    <w:link w:val="a5"/>
    <w:unhideWhenUsed/>
    <w:rsid w:val="001875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link w:val="a4"/>
    <w:rsid w:val="0018759E"/>
    <w:rPr>
      <w:sz w:val="24"/>
      <w:szCs w:val="24"/>
      <w:lang w:eastAsia="ru-RU" w:bidi="ar-SA"/>
    </w:rPr>
  </w:style>
  <w:style w:type="paragraph" w:styleId="a6">
    <w:name w:val="Balloon Text"/>
    <w:basedOn w:val="a"/>
    <w:semiHidden/>
    <w:rsid w:val="00EC4071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rsid w:val="0029372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8">
    <w:name w:val="Цветовое выделение"/>
    <w:rsid w:val="00293729"/>
    <w:rPr>
      <w:b/>
      <w:bCs/>
      <w:color w:val="26282F"/>
    </w:rPr>
  </w:style>
  <w:style w:type="paragraph" w:customStyle="1" w:styleId="a9">
    <w:name w:val="Заголовок статьи"/>
    <w:basedOn w:val="a"/>
    <w:next w:val="a"/>
    <w:rsid w:val="0029372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2">
    <w:name w:val="Body Text Indent 2"/>
    <w:basedOn w:val="a"/>
    <w:link w:val="20"/>
    <w:rsid w:val="00DA2EEB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A2EEB"/>
    <w:rPr>
      <w:sz w:val="28"/>
    </w:rPr>
  </w:style>
  <w:style w:type="paragraph" w:styleId="aa">
    <w:name w:val="List Paragraph"/>
    <w:basedOn w:val="a"/>
    <w:uiPriority w:val="34"/>
    <w:qFormat/>
    <w:rsid w:val="00027AD2"/>
    <w:pPr>
      <w:ind w:left="720"/>
      <w:contextualSpacing/>
    </w:pPr>
  </w:style>
  <w:style w:type="character" w:customStyle="1" w:styleId="pt-a0-000024">
    <w:name w:val="pt-a0-000024"/>
    <w:basedOn w:val="a0"/>
    <w:rsid w:val="00C71D64"/>
  </w:style>
  <w:style w:type="character" w:customStyle="1" w:styleId="Datenum">
    <w:name w:val="Date_num"/>
    <w:basedOn w:val="a0"/>
    <w:rsid w:val="0056382E"/>
  </w:style>
  <w:style w:type="character" w:customStyle="1" w:styleId="fontstyle01">
    <w:name w:val="fontstyle01"/>
    <w:basedOn w:val="a0"/>
    <w:rsid w:val="007641C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earchresult">
    <w:name w:val="search_result"/>
    <w:basedOn w:val="a0"/>
    <w:rsid w:val="00722318"/>
  </w:style>
  <w:style w:type="paragraph" w:customStyle="1" w:styleId="pt-a-000023">
    <w:name w:val="pt-a-000023"/>
    <w:basedOn w:val="a"/>
    <w:rsid w:val="00A3182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4762</CharactersWithSpaces>
  <SharedDoc>false</SharedDoc>
  <HLinks>
    <vt:vector size="6" baseType="variant">
      <vt:variant>
        <vt:i4>4915324</vt:i4>
      </vt:variant>
      <vt:variant>
        <vt:i4>0</vt:i4>
      </vt:variant>
      <vt:variant>
        <vt:i4>0</vt:i4>
      </vt:variant>
      <vt:variant>
        <vt:i4>5</vt:i4>
      </vt:variant>
      <vt:variant>
        <vt:lpwstr>mailto:o.voloshina@admgor.nnov.ru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Солдатова</dc:creator>
  <cp:lastModifiedBy>antropov</cp:lastModifiedBy>
  <cp:revision>14</cp:revision>
  <cp:lastPrinted>2022-01-19T06:27:00Z</cp:lastPrinted>
  <dcterms:created xsi:type="dcterms:W3CDTF">2021-04-05T12:07:00Z</dcterms:created>
  <dcterms:modified xsi:type="dcterms:W3CDTF">2023-12-15T13:50:00Z</dcterms:modified>
</cp:coreProperties>
</file>